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D6" w:rsidRPr="00934F5F" w:rsidRDefault="00184AD6" w:rsidP="00934F5F">
      <w:pPr>
        <w:pStyle w:val="Default"/>
        <w:jc w:val="center"/>
        <w:rPr>
          <w:szCs w:val="23"/>
        </w:rPr>
      </w:pPr>
      <w:r w:rsidRPr="00934F5F">
        <w:rPr>
          <w:b/>
          <w:bCs/>
          <w:szCs w:val="23"/>
        </w:rPr>
        <w:t>Regionalni centar kompetentnost</w:t>
      </w:r>
      <w:r w:rsidR="00A570F2" w:rsidRPr="00934F5F">
        <w:rPr>
          <w:b/>
          <w:bCs/>
          <w:szCs w:val="23"/>
        </w:rPr>
        <w:t>i</w:t>
      </w:r>
      <w:r w:rsidRPr="00934F5F">
        <w:rPr>
          <w:b/>
          <w:bCs/>
          <w:szCs w:val="23"/>
        </w:rPr>
        <w:t xml:space="preserve"> Elektrotehnička i prometna škola Osijek</w:t>
      </w:r>
    </w:p>
    <w:p w:rsidR="00184AD6" w:rsidRDefault="00934F5F" w:rsidP="00184AD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o</w:t>
      </w:r>
      <w:r w:rsidR="00184AD6" w:rsidRPr="00934F5F">
        <w:rPr>
          <w:b/>
          <w:bCs/>
          <w:szCs w:val="23"/>
        </w:rPr>
        <w:t>bjavljuje</w:t>
      </w:r>
    </w:p>
    <w:p w:rsidR="00934F5F" w:rsidRPr="00934F5F" w:rsidRDefault="00934F5F" w:rsidP="00184AD6">
      <w:pPr>
        <w:pStyle w:val="Default"/>
        <w:jc w:val="center"/>
        <w:rPr>
          <w:szCs w:val="23"/>
        </w:rPr>
      </w:pPr>
    </w:p>
    <w:p w:rsidR="00184AD6" w:rsidRPr="00184AD6" w:rsidRDefault="00184AD6" w:rsidP="00184AD6">
      <w:pPr>
        <w:pStyle w:val="Default"/>
        <w:jc w:val="center"/>
        <w:rPr>
          <w:sz w:val="28"/>
          <w:szCs w:val="23"/>
        </w:rPr>
      </w:pPr>
      <w:r w:rsidRPr="00184AD6">
        <w:rPr>
          <w:b/>
          <w:bCs/>
          <w:sz w:val="28"/>
          <w:szCs w:val="23"/>
        </w:rPr>
        <w:t>JAVNI POZIV</w:t>
      </w:r>
    </w:p>
    <w:p w:rsidR="00184AD6" w:rsidRPr="00934F5F" w:rsidRDefault="00184AD6" w:rsidP="00184AD6">
      <w:pPr>
        <w:pStyle w:val="Default"/>
        <w:jc w:val="center"/>
        <w:rPr>
          <w:szCs w:val="23"/>
        </w:rPr>
      </w:pPr>
      <w:r w:rsidRPr="00934F5F">
        <w:rPr>
          <w:b/>
          <w:bCs/>
          <w:szCs w:val="23"/>
        </w:rPr>
        <w:t>za upis polaznika u program usavršavanja za odrasle osobe</w:t>
      </w:r>
    </w:p>
    <w:p w:rsidR="00184AD6" w:rsidRPr="00934F5F" w:rsidRDefault="00184AD6" w:rsidP="00184AD6">
      <w:pPr>
        <w:pStyle w:val="Default"/>
        <w:jc w:val="center"/>
        <w:rPr>
          <w:b/>
          <w:bCs/>
          <w:szCs w:val="23"/>
        </w:rPr>
      </w:pPr>
      <w:r w:rsidRPr="00934F5F">
        <w:rPr>
          <w:b/>
          <w:bCs/>
          <w:szCs w:val="23"/>
        </w:rPr>
        <w:t>„</w:t>
      </w:r>
      <w:r w:rsidR="000E3BDC" w:rsidRPr="00934F5F">
        <w:rPr>
          <w:b/>
          <w:bCs/>
          <w:szCs w:val="23"/>
        </w:rPr>
        <w:t xml:space="preserve">Specijalist za primjenu tehnologije ulančanih blokova i </w:t>
      </w:r>
      <w:proofErr w:type="spellStart"/>
      <w:r w:rsidR="000E3BDC" w:rsidRPr="00934F5F">
        <w:rPr>
          <w:b/>
          <w:bCs/>
          <w:szCs w:val="23"/>
        </w:rPr>
        <w:t>kriptovaluta</w:t>
      </w:r>
      <w:proofErr w:type="spellEnd"/>
      <w:r w:rsidRPr="00934F5F">
        <w:rPr>
          <w:b/>
          <w:bCs/>
          <w:szCs w:val="23"/>
        </w:rPr>
        <w:t>“</w:t>
      </w:r>
    </w:p>
    <w:p w:rsidR="00184AD6" w:rsidRPr="00184AD6" w:rsidRDefault="00184AD6" w:rsidP="00184AD6">
      <w:pPr>
        <w:pStyle w:val="Default"/>
        <w:jc w:val="center"/>
        <w:rPr>
          <w:sz w:val="28"/>
          <w:szCs w:val="23"/>
        </w:rPr>
      </w:pPr>
    </w:p>
    <w:p w:rsidR="00934F5F" w:rsidRPr="00184AD6" w:rsidRDefault="00934F5F" w:rsidP="00184AD6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Predmet J</w:t>
      </w:r>
      <w:r w:rsidR="00184AD6" w:rsidRPr="00184AD6">
        <w:rPr>
          <w:szCs w:val="23"/>
        </w:rPr>
        <w:t>avnog poziva je prikupljanje prijava</w:t>
      </w:r>
      <w:r w:rsidR="00184AD6">
        <w:rPr>
          <w:szCs w:val="23"/>
        </w:rPr>
        <w:t xml:space="preserve"> za upis polaznika u program usa</w:t>
      </w:r>
      <w:r w:rsidR="003D4424">
        <w:rPr>
          <w:szCs w:val="23"/>
        </w:rPr>
        <w:t xml:space="preserve">vršavanja za odrasle osobe – </w:t>
      </w:r>
      <w:r w:rsidR="000E3BDC" w:rsidRPr="000E3BDC">
        <w:rPr>
          <w:szCs w:val="23"/>
        </w:rPr>
        <w:t xml:space="preserve">Specijalist za primjenu tehnologije ulančanih blokova i </w:t>
      </w:r>
      <w:proofErr w:type="spellStart"/>
      <w:r w:rsidR="000E3BDC" w:rsidRPr="000E3BDC">
        <w:rPr>
          <w:szCs w:val="23"/>
        </w:rPr>
        <w:t>kriptovaluta</w:t>
      </w:r>
      <w:proofErr w:type="spellEnd"/>
      <w:r w:rsidR="00184AD6" w:rsidRPr="00184AD6">
        <w:rPr>
          <w:szCs w:val="23"/>
        </w:rPr>
        <w:t xml:space="preserve">. 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szCs w:val="23"/>
        </w:rPr>
        <w:t xml:space="preserve">Nositelj programa: </w:t>
      </w:r>
      <w:r>
        <w:rPr>
          <w:szCs w:val="23"/>
        </w:rPr>
        <w:t>Regionalni centar kompetentnosti Elektrotehnička i prometna škola Osijek</w:t>
      </w:r>
    </w:p>
    <w:p w:rsidR="00934F5F" w:rsidRDefault="00934F5F" w:rsidP="00184AD6">
      <w:pPr>
        <w:pStyle w:val="Default"/>
        <w:spacing w:line="360" w:lineRule="auto"/>
        <w:jc w:val="both"/>
        <w:rPr>
          <w:b/>
          <w:bCs/>
          <w:szCs w:val="23"/>
        </w:rPr>
      </w:pPr>
    </w:p>
    <w:p w:rsidR="00184AD6" w:rsidRDefault="00184AD6" w:rsidP="00184AD6">
      <w:pPr>
        <w:pStyle w:val="Default"/>
        <w:spacing w:line="360" w:lineRule="auto"/>
        <w:jc w:val="both"/>
        <w:rPr>
          <w:b/>
          <w:bCs/>
          <w:szCs w:val="23"/>
        </w:rPr>
      </w:pPr>
      <w:r w:rsidRPr="00184AD6">
        <w:rPr>
          <w:b/>
          <w:bCs/>
          <w:szCs w:val="23"/>
        </w:rPr>
        <w:t xml:space="preserve">Opći podaci o programu </w:t>
      </w:r>
    </w:p>
    <w:p w:rsidR="009B4DC0" w:rsidRPr="009B4DC0" w:rsidRDefault="009B4DC0" w:rsidP="00184AD6">
      <w:pPr>
        <w:pStyle w:val="Default"/>
        <w:spacing w:line="360" w:lineRule="auto"/>
        <w:jc w:val="both"/>
        <w:rPr>
          <w:szCs w:val="23"/>
        </w:rPr>
      </w:pPr>
      <w:r>
        <w:rPr>
          <w:b/>
          <w:bCs/>
          <w:szCs w:val="23"/>
        </w:rPr>
        <w:t xml:space="preserve">Naziv programa: </w:t>
      </w:r>
      <w:r w:rsidR="000E3BDC" w:rsidRPr="000E3BDC">
        <w:rPr>
          <w:bCs/>
          <w:szCs w:val="23"/>
        </w:rPr>
        <w:t xml:space="preserve">Specijalist za primjenu tehnologije ulančanih blokova i </w:t>
      </w:r>
      <w:proofErr w:type="spellStart"/>
      <w:r w:rsidR="000E3BDC" w:rsidRPr="000E3BDC">
        <w:rPr>
          <w:bCs/>
          <w:szCs w:val="23"/>
        </w:rPr>
        <w:t>kriptovaluta</w:t>
      </w:r>
      <w:proofErr w:type="spellEnd"/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t>Vrsta program</w:t>
      </w:r>
      <w:r w:rsidRPr="00184AD6">
        <w:rPr>
          <w:szCs w:val="23"/>
        </w:rPr>
        <w:t xml:space="preserve">a: </w:t>
      </w:r>
      <w:r w:rsidR="009B4DC0">
        <w:rPr>
          <w:szCs w:val="23"/>
        </w:rPr>
        <w:t>Usavršavanje, formalno obrazovanje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t>Broj polaznika</w:t>
      </w:r>
      <w:r w:rsidRPr="00184AD6">
        <w:rPr>
          <w:szCs w:val="23"/>
        </w:rPr>
        <w:t xml:space="preserve">: </w:t>
      </w:r>
      <w:r w:rsidR="000E3BDC">
        <w:rPr>
          <w:szCs w:val="23"/>
        </w:rPr>
        <w:t>20</w:t>
      </w:r>
      <w:r w:rsidRPr="00184AD6">
        <w:rPr>
          <w:szCs w:val="23"/>
        </w:rPr>
        <w:t xml:space="preserve"> 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szCs w:val="23"/>
        </w:rPr>
        <w:t>Ukupno trajanje programa:</w:t>
      </w:r>
      <w:r w:rsidR="000F425A" w:rsidRPr="000F425A">
        <w:rPr>
          <w:szCs w:val="23"/>
        </w:rPr>
        <w:t xml:space="preserve"> </w:t>
      </w:r>
      <w:r w:rsidR="000E3BDC">
        <w:rPr>
          <w:b/>
          <w:bCs/>
          <w:szCs w:val="23"/>
        </w:rPr>
        <w:t>250</w:t>
      </w:r>
      <w:r w:rsidR="000F425A" w:rsidRPr="000F425A">
        <w:rPr>
          <w:b/>
          <w:bCs/>
          <w:szCs w:val="23"/>
        </w:rPr>
        <w:t xml:space="preserve"> sati</w:t>
      </w:r>
      <w:r w:rsidR="000E3BDC">
        <w:rPr>
          <w:szCs w:val="23"/>
        </w:rPr>
        <w:t>, od čega</w:t>
      </w:r>
      <w:r w:rsidR="000F425A" w:rsidRPr="000F425A">
        <w:rPr>
          <w:szCs w:val="23"/>
        </w:rPr>
        <w:t xml:space="preserve"> </w:t>
      </w:r>
      <w:r w:rsidR="000E3BDC">
        <w:rPr>
          <w:b/>
          <w:bCs/>
          <w:szCs w:val="23"/>
        </w:rPr>
        <w:t>114</w:t>
      </w:r>
      <w:r w:rsidR="000F425A" w:rsidRPr="000F425A">
        <w:rPr>
          <w:b/>
          <w:bCs/>
          <w:szCs w:val="23"/>
        </w:rPr>
        <w:t xml:space="preserve"> sati </w:t>
      </w:r>
      <w:r w:rsidR="000F425A" w:rsidRPr="000F425A">
        <w:rPr>
          <w:bCs/>
          <w:szCs w:val="23"/>
        </w:rPr>
        <w:t>teorijske nastave</w:t>
      </w:r>
      <w:r w:rsidR="000E3BDC">
        <w:rPr>
          <w:szCs w:val="23"/>
        </w:rPr>
        <w:t>,</w:t>
      </w:r>
      <w:r w:rsidR="000F425A" w:rsidRPr="000F425A">
        <w:rPr>
          <w:szCs w:val="23"/>
        </w:rPr>
        <w:t xml:space="preserve"> </w:t>
      </w:r>
      <w:r w:rsidR="000E3BDC">
        <w:rPr>
          <w:b/>
          <w:bCs/>
          <w:szCs w:val="23"/>
        </w:rPr>
        <w:t>86</w:t>
      </w:r>
      <w:r w:rsidR="000F425A" w:rsidRPr="000F425A">
        <w:rPr>
          <w:b/>
          <w:bCs/>
          <w:szCs w:val="23"/>
        </w:rPr>
        <w:t xml:space="preserve"> sati </w:t>
      </w:r>
      <w:r w:rsidR="000E3BDC">
        <w:rPr>
          <w:bCs/>
          <w:szCs w:val="23"/>
        </w:rPr>
        <w:t xml:space="preserve">praktične nastave te </w:t>
      </w:r>
      <w:r w:rsidR="000E3BDC" w:rsidRPr="000E3BDC">
        <w:rPr>
          <w:b/>
          <w:bCs/>
          <w:szCs w:val="23"/>
        </w:rPr>
        <w:t>50 sati</w:t>
      </w:r>
      <w:r w:rsidR="000E3BDC">
        <w:rPr>
          <w:bCs/>
          <w:szCs w:val="23"/>
        </w:rPr>
        <w:t xml:space="preserve"> samostalnih aktivnosti polaznika</w:t>
      </w:r>
      <w:r w:rsidR="000F425A" w:rsidRPr="000F425A">
        <w:rPr>
          <w:szCs w:val="23"/>
        </w:rPr>
        <w:t>.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szCs w:val="23"/>
        </w:rPr>
        <w:t>Oblik izvođenja programa:</w:t>
      </w:r>
      <w:r w:rsidR="009B4DC0">
        <w:rPr>
          <w:szCs w:val="23"/>
        </w:rPr>
        <w:t xml:space="preserve"> </w:t>
      </w:r>
      <w:r w:rsidR="000E3BDC" w:rsidRPr="000E3BDC">
        <w:t>Program obrazovanja provodi se redovitom nastavom u trajanju od 250 sati, uz mogućnost izvođenja programa na daljinu u realnom vremenu.</w:t>
      </w:r>
      <w:r w:rsidR="00F21E07">
        <w:t xml:space="preserve"> u specijaliziranoj učionici opremljenoj za izvođenje vježbi, s odgovarajućom opremom</w:t>
      </w:r>
      <w:r w:rsidR="000D2641">
        <w:t xml:space="preserve">. </w:t>
      </w:r>
      <w:r w:rsidR="000E3BDC">
        <w:t>Predavanja počinju u rujnu 2023. godine</w:t>
      </w:r>
      <w:r w:rsidR="00934F5F">
        <w:t>, a nastava će se održavati prema rasporedu koji će se n</w:t>
      </w:r>
      <w:r w:rsidR="006F0C9A">
        <w:t>aknadno utvrdit</w:t>
      </w:r>
      <w:r w:rsidR="00934F5F">
        <w:t>i prema mogućnostima polaznika.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t>Mjesto izvođenja programa</w:t>
      </w:r>
      <w:r w:rsidRPr="00184AD6">
        <w:rPr>
          <w:szCs w:val="23"/>
        </w:rPr>
        <w:t xml:space="preserve">: </w:t>
      </w:r>
      <w:r w:rsidR="009B4DC0">
        <w:rPr>
          <w:szCs w:val="23"/>
        </w:rPr>
        <w:t>Regionalni centar kompetentnosti Elektrotehnička i prometna škola Osijek,</w:t>
      </w:r>
      <w:r w:rsidR="000E3BDC">
        <w:rPr>
          <w:szCs w:val="23"/>
        </w:rPr>
        <w:t xml:space="preserve"> Istarska ulica 3, 31000 Osijek</w:t>
      </w:r>
    </w:p>
    <w:p w:rsidR="009B4DC0" w:rsidRDefault="00184AD6" w:rsidP="009B4DC0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lastRenderedPageBreak/>
        <w:t>Uvjeti upisa</w:t>
      </w:r>
      <w:r w:rsidR="009B4DC0">
        <w:rPr>
          <w:szCs w:val="23"/>
        </w:rPr>
        <w:t>:</w:t>
      </w:r>
    </w:p>
    <w:p w:rsidR="009B4DC0" w:rsidRDefault="000E3BDC" w:rsidP="009B4DC0">
      <w:pPr>
        <w:pStyle w:val="Default"/>
        <w:numPr>
          <w:ilvl w:val="0"/>
          <w:numId w:val="1"/>
        </w:numPr>
        <w:spacing w:line="360" w:lineRule="auto"/>
        <w:jc w:val="both"/>
        <w:rPr>
          <w:szCs w:val="23"/>
        </w:rPr>
      </w:pPr>
      <w:r>
        <w:rPr>
          <w:szCs w:val="23"/>
        </w:rPr>
        <w:t>Minimalno z</w:t>
      </w:r>
      <w:r w:rsidR="009B4DC0" w:rsidRPr="009B4DC0">
        <w:rPr>
          <w:szCs w:val="23"/>
        </w:rPr>
        <w:t>avršena</w:t>
      </w:r>
      <w:r w:rsidR="00366336">
        <w:rPr>
          <w:szCs w:val="23"/>
        </w:rPr>
        <w:t xml:space="preserve"> četverogodišnja škola iz sektora Elektrotehnike i računalstva</w:t>
      </w:r>
      <w:r w:rsidR="009B4DC0">
        <w:rPr>
          <w:szCs w:val="23"/>
        </w:rPr>
        <w:t xml:space="preserve"> </w:t>
      </w:r>
    </w:p>
    <w:p w:rsidR="009B4DC0" w:rsidRPr="009B4DC0" w:rsidRDefault="000E3BDC" w:rsidP="009B4DC0">
      <w:pPr>
        <w:pStyle w:val="Default"/>
        <w:numPr>
          <w:ilvl w:val="0"/>
          <w:numId w:val="1"/>
        </w:numPr>
        <w:spacing w:line="360" w:lineRule="auto"/>
        <w:jc w:val="both"/>
        <w:rPr>
          <w:szCs w:val="23"/>
        </w:rPr>
      </w:pPr>
      <w:r>
        <w:rPr>
          <w:szCs w:val="23"/>
        </w:rPr>
        <w:t>Navršenih 18 godina života</w:t>
      </w:r>
    </w:p>
    <w:p w:rsidR="003C3A8A" w:rsidRDefault="003C3A8A" w:rsidP="00184AD6">
      <w:pPr>
        <w:pStyle w:val="Default"/>
        <w:spacing w:line="360" w:lineRule="auto"/>
        <w:jc w:val="both"/>
        <w:rPr>
          <w:szCs w:val="23"/>
        </w:rPr>
      </w:pP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t>Početak izvođenja programa</w:t>
      </w:r>
      <w:r w:rsidRPr="00184AD6">
        <w:rPr>
          <w:szCs w:val="23"/>
        </w:rPr>
        <w:t xml:space="preserve">: </w:t>
      </w:r>
      <w:r w:rsidR="0099076F">
        <w:rPr>
          <w:szCs w:val="23"/>
        </w:rPr>
        <w:t>rujan</w:t>
      </w:r>
      <w:r w:rsidR="00F21E07">
        <w:rPr>
          <w:szCs w:val="23"/>
        </w:rPr>
        <w:t xml:space="preserve"> 2023.</w:t>
      </w:r>
    </w:p>
    <w:p w:rsidR="009B4DC0" w:rsidRPr="006F0C9A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t xml:space="preserve">Završetak programa: </w:t>
      </w:r>
      <w:r w:rsidR="006F0C9A">
        <w:rPr>
          <w:szCs w:val="23"/>
        </w:rPr>
        <w:t xml:space="preserve"> </w:t>
      </w:r>
      <w:r w:rsidR="009B4DC0" w:rsidRPr="009B4DC0">
        <w:rPr>
          <w:szCs w:val="23"/>
        </w:rPr>
        <w:t xml:space="preserve">Svakom polazniku nakon uspješno završene provjere izdaje se: </w:t>
      </w:r>
      <w:r w:rsidR="009B4DC0" w:rsidRPr="009B4DC0">
        <w:rPr>
          <w:b/>
          <w:bCs/>
          <w:i/>
          <w:iCs/>
          <w:szCs w:val="23"/>
        </w:rPr>
        <w:t xml:space="preserve">Uvjerenje o </w:t>
      </w:r>
      <w:r w:rsidR="00940D1A">
        <w:rPr>
          <w:b/>
          <w:bCs/>
          <w:i/>
          <w:iCs/>
          <w:szCs w:val="23"/>
        </w:rPr>
        <w:t>usavršavanju za poslove</w:t>
      </w:r>
      <w:r w:rsidR="0099076F">
        <w:rPr>
          <w:b/>
          <w:bCs/>
          <w:i/>
          <w:iCs/>
          <w:szCs w:val="23"/>
        </w:rPr>
        <w:t xml:space="preserve"> </w:t>
      </w:r>
      <w:r w:rsidR="0099076F" w:rsidRPr="0099076F">
        <w:rPr>
          <w:b/>
          <w:bCs/>
          <w:i/>
          <w:iCs/>
          <w:szCs w:val="23"/>
        </w:rPr>
        <w:t xml:space="preserve">Specijalist za primjenu tehnologije ulančanih blokova i </w:t>
      </w:r>
      <w:proofErr w:type="spellStart"/>
      <w:r w:rsidR="0099076F" w:rsidRPr="0099076F">
        <w:rPr>
          <w:b/>
          <w:bCs/>
          <w:i/>
          <w:iCs/>
          <w:szCs w:val="23"/>
        </w:rPr>
        <w:t>kriptovaluta</w:t>
      </w:r>
      <w:proofErr w:type="spellEnd"/>
    </w:p>
    <w:p w:rsidR="00F21E07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b/>
          <w:bCs/>
          <w:szCs w:val="23"/>
        </w:rPr>
        <w:t>Način prijave</w:t>
      </w:r>
      <w:r w:rsidR="0099076F">
        <w:rPr>
          <w:szCs w:val="23"/>
        </w:rPr>
        <w:t>: elektronički putem obrasca prijave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szCs w:val="23"/>
        </w:rPr>
        <w:t xml:space="preserve">Uz prijavu se prilaže: </w:t>
      </w:r>
    </w:p>
    <w:p w:rsidR="00277CEC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szCs w:val="23"/>
        </w:rPr>
        <w:t xml:space="preserve">1. Popunjen obrazac prijave </w:t>
      </w:r>
    </w:p>
    <w:p w:rsidR="0099076F" w:rsidRDefault="00184AD6" w:rsidP="002A12D8">
      <w:pPr>
        <w:pStyle w:val="Default"/>
        <w:spacing w:line="360" w:lineRule="auto"/>
        <w:jc w:val="both"/>
      </w:pPr>
      <w:r w:rsidRPr="00184AD6">
        <w:rPr>
          <w:szCs w:val="23"/>
        </w:rPr>
        <w:t>Obrascu je moguć</w:t>
      </w:r>
      <w:r w:rsidR="00277CEC">
        <w:rPr>
          <w:szCs w:val="23"/>
        </w:rPr>
        <w:t>e pristupiti</w:t>
      </w:r>
      <w:r w:rsidRPr="00184AD6">
        <w:rPr>
          <w:szCs w:val="23"/>
        </w:rPr>
        <w:t xml:space="preserve"> putem poveznice: </w:t>
      </w:r>
      <w:hyperlink r:id="rId7" w:history="1">
        <w:r w:rsidR="00681A4C" w:rsidRPr="00A02EA4">
          <w:rPr>
            <w:rStyle w:val="Hiperveza"/>
            <w:szCs w:val="23"/>
          </w:rPr>
          <w:t>https://forms.gle/XyHRFZiPn232Wg5r9</w:t>
        </w:r>
      </w:hyperlink>
      <w:r w:rsidR="00681A4C">
        <w:rPr>
          <w:szCs w:val="23"/>
        </w:rPr>
        <w:t xml:space="preserve"> </w:t>
      </w:r>
    </w:p>
    <w:p w:rsidR="00184AD6" w:rsidRPr="002A12D8" w:rsidRDefault="0099076F" w:rsidP="002A12D8">
      <w:pPr>
        <w:pStyle w:val="Default"/>
        <w:spacing w:line="360" w:lineRule="auto"/>
        <w:jc w:val="both"/>
      </w:pPr>
      <w:r>
        <w:rPr>
          <w:szCs w:val="23"/>
        </w:rPr>
        <w:t>2. Preslika</w:t>
      </w:r>
      <w:r w:rsidR="00184AD6" w:rsidRPr="00184AD6">
        <w:rPr>
          <w:szCs w:val="23"/>
        </w:rPr>
        <w:t xml:space="preserve"> svjedodžbe o stečenoj stručnoj spremi (minimalno završ</w:t>
      </w:r>
      <w:r w:rsidR="000F425A">
        <w:rPr>
          <w:szCs w:val="23"/>
        </w:rPr>
        <w:t>en</w:t>
      </w:r>
      <w:r w:rsidR="00184AD6" w:rsidRPr="00184AD6">
        <w:rPr>
          <w:szCs w:val="23"/>
        </w:rPr>
        <w:t>a</w:t>
      </w:r>
      <w:r w:rsidR="00366336">
        <w:rPr>
          <w:szCs w:val="23"/>
        </w:rPr>
        <w:t xml:space="preserve"> četverogodišnja škola iz sektora elektrotehnika i računalstvo</w:t>
      </w:r>
      <w:bookmarkStart w:id="0" w:name="_GoBack"/>
      <w:bookmarkEnd w:id="0"/>
      <w:r w:rsidR="00184AD6" w:rsidRPr="00184AD6">
        <w:rPr>
          <w:szCs w:val="23"/>
        </w:rPr>
        <w:t xml:space="preserve">) </w:t>
      </w:r>
    </w:p>
    <w:p w:rsidR="00F21E07" w:rsidRPr="00184AD6" w:rsidRDefault="00184AD6" w:rsidP="00184AD6">
      <w:pPr>
        <w:pStyle w:val="Default"/>
        <w:spacing w:after="68" w:line="360" w:lineRule="auto"/>
        <w:jc w:val="both"/>
        <w:rPr>
          <w:szCs w:val="23"/>
        </w:rPr>
      </w:pPr>
      <w:r w:rsidRPr="00184AD6">
        <w:rPr>
          <w:szCs w:val="23"/>
        </w:rPr>
        <w:t>3. Pr</w:t>
      </w:r>
      <w:r w:rsidR="003C3A8A">
        <w:rPr>
          <w:szCs w:val="23"/>
        </w:rPr>
        <w:t>eslika identifikacijske isprave</w:t>
      </w:r>
    </w:p>
    <w:p w:rsidR="0029748E" w:rsidRPr="009B4DC0" w:rsidRDefault="003C3A8A" w:rsidP="009B4DC0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4</w:t>
      </w:r>
      <w:r w:rsidR="00184AD6" w:rsidRPr="00184AD6">
        <w:rPr>
          <w:szCs w:val="23"/>
        </w:rPr>
        <w:t>. Ž</w:t>
      </w:r>
      <w:r w:rsidR="009B4DC0">
        <w:rPr>
          <w:szCs w:val="23"/>
        </w:rPr>
        <w:t xml:space="preserve">ivotopis </w:t>
      </w:r>
    </w:p>
    <w:p w:rsidR="00184AD6" w:rsidRPr="00184AD6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184AD6">
        <w:rPr>
          <w:szCs w:val="23"/>
        </w:rPr>
        <w:t>Dokumente pod toč</w:t>
      </w:r>
      <w:r w:rsidR="003C3A8A">
        <w:rPr>
          <w:szCs w:val="23"/>
        </w:rPr>
        <w:t>kama 2. do 4</w:t>
      </w:r>
      <w:r w:rsidRPr="00184AD6">
        <w:rPr>
          <w:szCs w:val="23"/>
        </w:rPr>
        <w:t>. pristupnici trebaju učitati u elektroničkom obliku uz obrazac prijave (toč</w:t>
      </w:r>
      <w:r w:rsidR="00F21E07">
        <w:rPr>
          <w:szCs w:val="23"/>
        </w:rPr>
        <w:t>ka 1.).</w:t>
      </w:r>
    </w:p>
    <w:p w:rsidR="00184AD6" w:rsidRPr="00184AD6" w:rsidRDefault="006F0C9A" w:rsidP="00184AD6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Na j</w:t>
      </w:r>
      <w:r w:rsidR="00184AD6" w:rsidRPr="00184AD6">
        <w:rPr>
          <w:szCs w:val="23"/>
        </w:rPr>
        <w:t xml:space="preserve">avni poziv se pod jednakim uvjetima mogu prijaviti osobe oba spola. </w:t>
      </w:r>
    </w:p>
    <w:p w:rsidR="00B00CD5" w:rsidRPr="00184AD6" w:rsidRDefault="00B00CD5" w:rsidP="00B00CD5">
      <w:pPr>
        <w:pStyle w:val="Default"/>
        <w:spacing w:line="360" w:lineRule="auto"/>
        <w:jc w:val="both"/>
        <w:rPr>
          <w:szCs w:val="23"/>
        </w:rPr>
      </w:pPr>
      <w:r w:rsidRPr="00184AD6">
        <w:rPr>
          <w:szCs w:val="23"/>
        </w:rPr>
        <w:t>Pristupnicima prijavljenim na javni poziv smatrat će se samo osoba koja podnese pravovremenu i potpunu prijavu te isp</w:t>
      </w:r>
      <w:r w:rsidR="006F0C9A">
        <w:rPr>
          <w:szCs w:val="23"/>
        </w:rPr>
        <w:t>unjava uvjete iz j</w:t>
      </w:r>
      <w:r>
        <w:rPr>
          <w:szCs w:val="23"/>
        </w:rPr>
        <w:t>avn</w:t>
      </w:r>
      <w:r w:rsidR="006F0C9A">
        <w:rPr>
          <w:szCs w:val="23"/>
        </w:rPr>
        <w:t>og poziva, u suprotnom</w:t>
      </w:r>
      <w:r>
        <w:rPr>
          <w:szCs w:val="23"/>
        </w:rPr>
        <w:t xml:space="preserve"> prijava neće biti važeća.</w:t>
      </w:r>
    </w:p>
    <w:p w:rsidR="00184AD6" w:rsidRPr="00F21E07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F21E07">
        <w:rPr>
          <w:szCs w:val="23"/>
        </w:rPr>
        <w:lastRenderedPageBreak/>
        <w:t>Prijave s dokazima o isp</w:t>
      </w:r>
      <w:r w:rsidR="0099076F">
        <w:rPr>
          <w:szCs w:val="23"/>
        </w:rPr>
        <w:t>unjavanju uvjeta podnose se do 01. rujna</w:t>
      </w:r>
      <w:r w:rsidRPr="00F21E07">
        <w:rPr>
          <w:szCs w:val="23"/>
        </w:rPr>
        <w:t xml:space="preserve"> 2023. godine putem obrasca za prijavu uz obvezno učitavanje dokumentacije navedene u javnom pozivu uz obrazac prijave. </w:t>
      </w:r>
    </w:p>
    <w:p w:rsidR="00184AD6" w:rsidRPr="00F21E07" w:rsidRDefault="00184AD6" w:rsidP="00184AD6">
      <w:pPr>
        <w:pStyle w:val="Default"/>
        <w:spacing w:line="360" w:lineRule="auto"/>
        <w:jc w:val="both"/>
        <w:rPr>
          <w:szCs w:val="23"/>
        </w:rPr>
      </w:pPr>
      <w:r w:rsidRPr="00F21E07">
        <w:rPr>
          <w:szCs w:val="23"/>
        </w:rPr>
        <w:t>Stručno povjerenstvo razm</w:t>
      </w:r>
      <w:r w:rsidR="0099076F">
        <w:rPr>
          <w:szCs w:val="23"/>
        </w:rPr>
        <w:t>otrit će pristigle prijave do 06. rujna</w:t>
      </w:r>
      <w:r w:rsidRPr="00F21E07">
        <w:rPr>
          <w:szCs w:val="23"/>
        </w:rPr>
        <w:t xml:space="preserve"> 2023. godine i odabrati </w:t>
      </w:r>
      <w:r w:rsidR="0099076F">
        <w:rPr>
          <w:szCs w:val="23"/>
        </w:rPr>
        <w:t>20</w:t>
      </w:r>
      <w:r w:rsidRPr="00F21E07">
        <w:rPr>
          <w:szCs w:val="23"/>
        </w:rPr>
        <w:t xml:space="preserve"> polaznika temeljem prikupljenih podataka. </w:t>
      </w:r>
    </w:p>
    <w:p w:rsidR="00184AD6" w:rsidRPr="008C5630" w:rsidRDefault="00184AD6" w:rsidP="00184AD6">
      <w:pPr>
        <w:spacing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3"/>
          <w:u w:val="none"/>
        </w:rPr>
      </w:pPr>
      <w:r w:rsidRPr="00F21E07">
        <w:rPr>
          <w:rFonts w:ascii="Times New Roman" w:hAnsi="Times New Roman" w:cs="Times New Roman"/>
          <w:sz w:val="24"/>
          <w:szCs w:val="23"/>
        </w:rPr>
        <w:t>Dodatne informacije mog</w:t>
      </w:r>
      <w:r w:rsidR="0099076F">
        <w:rPr>
          <w:rFonts w:ascii="Times New Roman" w:hAnsi="Times New Roman" w:cs="Times New Roman"/>
          <w:sz w:val="24"/>
          <w:szCs w:val="23"/>
        </w:rPr>
        <w:t xml:space="preserve">u se zatražiti putem e-maila </w:t>
      </w:r>
      <w:hyperlink r:id="rId8" w:history="1">
        <w:r w:rsidR="008C5630" w:rsidRPr="00A02EA4">
          <w:rPr>
            <w:rStyle w:val="Hiperveza"/>
            <w:rFonts w:ascii="Times New Roman" w:hAnsi="Times New Roman" w:cs="Times New Roman"/>
            <w:sz w:val="24"/>
            <w:szCs w:val="23"/>
          </w:rPr>
          <w:t>kristina.vinkovic@skole.hr</w:t>
        </w:r>
      </w:hyperlink>
      <w:r w:rsidR="008C5630">
        <w:rPr>
          <w:rFonts w:ascii="Times New Roman" w:hAnsi="Times New Roman" w:cs="Times New Roman"/>
          <w:sz w:val="24"/>
          <w:szCs w:val="23"/>
        </w:rPr>
        <w:t xml:space="preserve"> </w:t>
      </w:r>
      <w:r w:rsidR="0099076F">
        <w:rPr>
          <w:rFonts w:ascii="Times New Roman" w:hAnsi="Times New Roman" w:cs="Times New Roman"/>
          <w:sz w:val="24"/>
          <w:szCs w:val="23"/>
        </w:rPr>
        <w:t>ili</w:t>
      </w:r>
      <w:r w:rsidRPr="00F21E07">
        <w:rPr>
          <w:rFonts w:ascii="Times New Roman" w:hAnsi="Times New Roman" w:cs="Times New Roman"/>
          <w:sz w:val="24"/>
          <w:szCs w:val="23"/>
        </w:rPr>
        <w:t xml:space="preserve"> </w:t>
      </w:r>
      <w:hyperlink r:id="rId9" w:history="1">
        <w:r w:rsidR="0099076F" w:rsidRPr="00A02EA4">
          <w:rPr>
            <w:rStyle w:val="Hiperveza"/>
            <w:rFonts w:ascii="Times New Roman" w:hAnsi="Times New Roman" w:cs="Times New Roman"/>
            <w:sz w:val="24"/>
            <w:szCs w:val="23"/>
          </w:rPr>
          <w:t>rck.elpros.osijek@gmail.com</w:t>
        </w:r>
      </w:hyperlink>
      <w:r w:rsidR="008C5630">
        <w:rPr>
          <w:rFonts w:ascii="Times New Roman" w:hAnsi="Times New Roman" w:cs="Times New Roman"/>
          <w:sz w:val="24"/>
          <w:szCs w:val="23"/>
        </w:rPr>
        <w:t>.</w:t>
      </w:r>
    </w:p>
    <w:p w:rsidR="00462B51" w:rsidRDefault="00462B51" w:rsidP="00462B51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Program se provodi u sklopu projekta RCK ELPROS, referentni br. UP.03.3.1.04.0015. Referentni broj Poziva: UP.03.3.1.04 „Uspostava regionalnih centara kompetentnosti u strukovnom obrazovanju u (pod)sektorima: strojarstvo, elektrotehnika i računalstvo, poljoprivreda i zdravstvo“</w:t>
      </w:r>
    </w:p>
    <w:p w:rsidR="006E2A89" w:rsidRDefault="006E2A89" w:rsidP="00462B51">
      <w:pPr>
        <w:pStyle w:val="Default"/>
        <w:spacing w:line="360" w:lineRule="auto"/>
        <w:jc w:val="both"/>
        <w:rPr>
          <w:szCs w:val="23"/>
        </w:rPr>
      </w:pPr>
      <w:r w:rsidRPr="006E2A89">
        <w:rPr>
          <w:szCs w:val="23"/>
        </w:rPr>
        <w:t>Partneri</w:t>
      </w:r>
      <w:r w:rsidR="008C5630">
        <w:rPr>
          <w:szCs w:val="23"/>
        </w:rPr>
        <w:t xml:space="preserve"> i suradnici</w:t>
      </w:r>
      <w:r w:rsidRPr="006E2A89">
        <w:rPr>
          <w:szCs w:val="23"/>
        </w:rPr>
        <w:t xml:space="preserve">: Osječko-baranjska županija, Tehnička škola Ruđera Boškovića Vinkovci, Srednja škola Isidora </w:t>
      </w:r>
      <w:proofErr w:type="spellStart"/>
      <w:r w:rsidRPr="006E2A89">
        <w:rPr>
          <w:szCs w:val="23"/>
        </w:rPr>
        <w:t>Kršnjavoga</w:t>
      </w:r>
      <w:proofErr w:type="spellEnd"/>
      <w:r w:rsidRPr="006E2A89">
        <w:rPr>
          <w:szCs w:val="23"/>
        </w:rPr>
        <w:t xml:space="preserve"> Našice, Fakultet elektrotehnike, računarstva i informacijskih tehnologija, Javna ustanova Županijska razvojna agencija Osječko-baranjske županije, ATO inženjeri</w:t>
      </w:r>
      <w:r w:rsidR="008C5630">
        <w:rPr>
          <w:szCs w:val="23"/>
        </w:rPr>
        <w:t>ng, Hrvatska gospodarska komora i</w:t>
      </w:r>
      <w:r w:rsidRPr="006E2A89">
        <w:rPr>
          <w:szCs w:val="23"/>
        </w:rPr>
        <w:t xml:space="preserve"> H</w:t>
      </w:r>
      <w:r w:rsidR="008C5630">
        <w:rPr>
          <w:szCs w:val="23"/>
        </w:rPr>
        <w:t>rvatski zavod za zapošljavanje</w:t>
      </w:r>
      <w:r w:rsidRPr="006E2A89">
        <w:rPr>
          <w:szCs w:val="23"/>
        </w:rPr>
        <w:t>.</w:t>
      </w:r>
    </w:p>
    <w:p w:rsidR="00462B51" w:rsidRPr="00F21E07" w:rsidRDefault="00462B51" w:rsidP="00184AD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sectPr w:rsidR="00462B51" w:rsidRPr="00F21E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E7" w:rsidRDefault="00B178E7" w:rsidP="004A7B9A">
      <w:pPr>
        <w:spacing w:after="0" w:line="240" w:lineRule="auto"/>
      </w:pPr>
      <w:r>
        <w:separator/>
      </w:r>
    </w:p>
  </w:endnote>
  <w:endnote w:type="continuationSeparator" w:id="0">
    <w:p w:rsidR="00B178E7" w:rsidRDefault="00B178E7" w:rsidP="004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9A" w:rsidRDefault="004A7B9A">
    <w:pPr>
      <w:pStyle w:val="Podnoje"/>
    </w:pPr>
    <w:r>
      <w:rPr>
        <w:noProof/>
        <w:lang w:val="en-US"/>
      </w:rPr>
      <w:drawing>
        <wp:inline distT="0" distB="0" distL="0" distR="0">
          <wp:extent cx="5753735" cy="2165350"/>
          <wp:effectExtent l="0" t="0" r="0" b="6350"/>
          <wp:docPr id="1" name="Slika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E7" w:rsidRDefault="00B178E7" w:rsidP="004A7B9A">
      <w:pPr>
        <w:spacing w:after="0" w:line="240" w:lineRule="auto"/>
      </w:pPr>
      <w:r>
        <w:separator/>
      </w:r>
    </w:p>
  </w:footnote>
  <w:footnote w:type="continuationSeparator" w:id="0">
    <w:p w:rsidR="00B178E7" w:rsidRDefault="00B178E7" w:rsidP="004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654"/>
      <w:gridCol w:w="5897"/>
      <w:gridCol w:w="1521"/>
    </w:tblGrid>
    <w:tr w:rsidR="00337F2A" w:rsidRPr="0038029F" w:rsidTr="002D56C8">
      <w:tc>
        <w:tcPr>
          <w:tcW w:w="1660" w:type="dxa"/>
        </w:tcPr>
        <w:p w:rsidR="00337F2A" w:rsidRPr="0038029F" w:rsidRDefault="00337F2A" w:rsidP="00337F2A">
          <w:pPr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>
                <wp:extent cx="871220" cy="871220"/>
                <wp:effectExtent l="0" t="0" r="5080" b="508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5" w:type="dxa"/>
          <w:vAlign w:val="center"/>
        </w:tcPr>
        <w:p w:rsidR="00337F2A" w:rsidRPr="004B2171" w:rsidRDefault="004B2171" w:rsidP="00337F2A">
          <w:pPr>
            <w:jc w:val="center"/>
            <w:rPr>
              <w:rFonts w:cs="Calibri"/>
              <w:sz w:val="40"/>
              <w:szCs w:val="40"/>
            </w:rPr>
          </w:pPr>
          <w:r w:rsidRPr="004B2171">
            <w:rPr>
              <w:rFonts w:cs="Calibri"/>
              <w:sz w:val="40"/>
              <w:szCs w:val="40"/>
            </w:rPr>
            <w:t xml:space="preserve">Elektrotehnička i prometna </w:t>
          </w:r>
          <w:r w:rsidR="00337F2A" w:rsidRPr="004B2171">
            <w:rPr>
              <w:rFonts w:cs="Calibri"/>
              <w:sz w:val="40"/>
              <w:szCs w:val="40"/>
            </w:rPr>
            <w:t>škola</w:t>
          </w:r>
        </w:p>
        <w:p w:rsidR="00337F2A" w:rsidRPr="0038029F" w:rsidRDefault="00337F2A" w:rsidP="00337F2A">
          <w:pPr>
            <w:jc w:val="center"/>
            <w:rPr>
              <w:rFonts w:cs="Calibri"/>
              <w:sz w:val="36"/>
              <w:szCs w:val="36"/>
            </w:rPr>
          </w:pPr>
          <w:r w:rsidRPr="004B2171">
            <w:rPr>
              <w:rFonts w:cs="Calibri"/>
              <w:sz w:val="40"/>
              <w:szCs w:val="40"/>
            </w:rPr>
            <w:t>Osijek</w:t>
          </w:r>
        </w:p>
      </w:tc>
      <w:tc>
        <w:tcPr>
          <w:tcW w:w="1523" w:type="dxa"/>
        </w:tcPr>
        <w:p w:rsidR="00337F2A" w:rsidRPr="0038029F" w:rsidRDefault="00337F2A" w:rsidP="00337F2A">
          <w:pPr>
            <w:jc w:val="right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>
                <wp:extent cx="819785" cy="819785"/>
                <wp:effectExtent l="0" t="0" r="0" b="0"/>
                <wp:docPr id="3" name="Slika 3" descr="qr-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qr-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F2A" w:rsidRPr="0038029F" w:rsidTr="002D56C8">
      <w:tc>
        <w:tcPr>
          <w:tcW w:w="9428" w:type="dxa"/>
          <w:gridSpan w:val="3"/>
        </w:tcPr>
        <w:p w:rsidR="00337F2A" w:rsidRPr="0038029F" w:rsidRDefault="00337F2A" w:rsidP="00337F2A">
          <w:pPr>
            <w:spacing w:after="40"/>
            <w:jc w:val="center"/>
            <w:rPr>
              <w:rFonts w:cs="Calibri"/>
              <w:sz w:val="20"/>
              <w:szCs w:val="20"/>
            </w:rPr>
          </w:pPr>
          <w:r w:rsidRPr="0038029F">
            <w:rPr>
              <w:rFonts w:cs="Calibri"/>
              <w:bCs/>
              <w:sz w:val="20"/>
              <w:szCs w:val="20"/>
            </w:rPr>
            <w:t xml:space="preserve">31000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Osijek</w:t>
          </w:r>
          <w:r w:rsidRPr="0038029F">
            <w:rPr>
              <w:rFonts w:cs="Calibri"/>
              <w:bCs/>
              <w:sz w:val="20"/>
              <w:szCs w:val="20"/>
            </w:rPr>
            <w:t xml:space="preserve">,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Istarska</w:t>
          </w:r>
          <w:r w:rsidRPr="0038029F">
            <w:rPr>
              <w:rFonts w:cs="Calibri"/>
              <w:bCs/>
              <w:sz w:val="20"/>
              <w:szCs w:val="20"/>
            </w:rPr>
            <w:t xml:space="preserve"> 3,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tel</w:t>
          </w:r>
          <w:r w:rsidRPr="0038029F">
            <w:rPr>
              <w:rFonts w:cs="Calibri"/>
              <w:bCs/>
              <w:sz w:val="20"/>
              <w:szCs w:val="20"/>
            </w:rPr>
            <w:t xml:space="preserve">: 031/208 400,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fax</w:t>
          </w:r>
          <w:r w:rsidRPr="0038029F">
            <w:rPr>
              <w:rFonts w:cs="Calibri"/>
              <w:bCs/>
              <w:sz w:val="20"/>
              <w:szCs w:val="20"/>
            </w:rPr>
            <w:t xml:space="preserve">: 031/207-068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mati</w:t>
          </w:r>
          <w:r w:rsidRPr="0038029F">
            <w:rPr>
              <w:rFonts w:cs="Calibri"/>
              <w:bCs/>
              <w:sz w:val="20"/>
              <w:szCs w:val="20"/>
            </w:rPr>
            <w:t>č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ni</w:t>
          </w:r>
          <w:r w:rsidRPr="0038029F">
            <w:rPr>
              <w:rFonts w:cs="Calibri"/>
              <w:bCs/>
              <w:sz w:val="20"/>
              <w:szCs w:val="20"/>
            </w:rPr>
            <w:t xml:space="preserve">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broj</w:t>
          </w:r>
          <w:r w:rsidRPr="0038029F">
            <w:rPr>
              <w:rFonts w:cs="Calibri"/>
              <w:bCs/>
              <w:sz w:val="20"/>
              <w:szCs w:val="20"/>
            </w:rPr>
            <w:t xml:space="preserve">: 0338770; </w:t>
          </w:r>
          <w:r w:rsidRPr="0038029F">
            <w:rPr>
              <w:rFonts w:cs="Calibri"/>
              <w:bCs/>
              <w:sz w:val="20"/>
              <w:szCs w:val="20"/>
              <w:lang w:val="pl-PL"/>
            </w:rPr>
            <w:t>OIB</w:t>
          </w:r>
          <w:r w:rsidRPr="0038029F">
            <w:rPr>
              <w:rFonts w:cs="Calibri"/>
              <w:bCs/>
              <w:sz w:val="20"/>
              <w:szCs w:val="20"/>
            </w:rPr>
            <w:t>: 28015293209</w:t>
          </w:r>
        </w:p>
        <w:p w:rsidR="00337F2A" w:rsidRPr="0038029F" w:rsidRDefault="00337F2A" w:rsidP="00337F2A">
          <w:pPr>
            <w:jc w:val="center"/>
            <w:rPr>
              <w:rFonts w:cs="Calibri"/>
              <w:bCs/>
              <w:sz w:val="20"/>
              <w:szCs w:val="20"/>
              <w:lang w:val="pt-BR"/>
            </w:rPr>
          </w:pPr>
          <w:r w:rsidRPr="0038029F">
            <w:rPr>
              <w:rFonts w:cs="Calibri"/>
              <w:sz w:val="20"/>
              <w:szCs w:val="20"/>
              <w:lang w:val="pt-BR"/>
            </w:rPr>
            <w:t xml:space="preserve">e-mail: </w:t>
          </w:r>
          <w:hyperlink r:id="rId3" w:history="1">
            <w:r w:rsidRPr="0038029F">
              <w:rPr>
                <w:rStyle w:val="Hiperveza"/>
                <w:rFonts w:cs="Calibri"/>
                <w:sz w:val="20"/>
                <w:szCs w:val="20"/>
                <w:lang w:val="pt-BR"/>
              </w:rPr>
              <w:t>ured@ss-elektrotehnicka-prometna-os.skole.hr</w:t>
            </w:r>
          </w:hyperlink>
          <w:r>
            <w:rPr>
              <w:rFonts w:cs="Calibri"/>
              <w:sz w:val="20"/>
              <w:szCs w:val="20"/>
              <w:lang w:val="pt-BR"/>
            </w:rPr>
            <w:t xml:space="preserve">, </w:t>
          </w:r>
          <w:r w:rsidRPr="002823DB">
            <w:rPr>
              <w:rFonts w:cs="Calibri"/>
              <w:bCs/>
              <w:sz w:val="20"/>
              <w:szCs w:val="20"/>
              <w:lang w:val="pt-BR"/>
            </w:rPr>
            <w:t>HR25</w:t>
          </w:r>
          <w:r>
            <w:rPr>
              <w:rFonts w:cs="Calibri"/>
              <w:bCs/>
              <w:sz w:val="20"/>
              <w:szCs w:val="20"/>
              <w:lang w:val="pt-BR"/>
            </w:rPr>
            <w:t xml:space="preserve"> </w:t>
          </w:r>
          <w:r w:rsidRPr="002823DB">
            <w:rPr>
              <w:rFonts w:cs="Calibri"/>
              <w:bCs/>
              <w:sz w:val="20"/>
              <w:szCs w:val="20"/>
              <w:lang w:val="pt-BR"/>
            </w:rPr>
            <w:t>2360</w:t>
          </w:r>
          <w:r>
            <w:rPr>
              <w:rFonts w:cs="Calibri"/>
              <w:bCs/>
              <w:sz w:val="20"/>
              <w:szCs w:val="20"/>
              <w:lang w:val="pt-BR"/>
            </w:rPr>
            <w:t xml:space="preserve"> </w:t>
          </w:r>
          <w:r w:rsidRPr="002823DB">
            <w:rPr>
              <w:rFonts w:cs="Calibri"/>
              <w:bCs/>
              <w:sz w:val="20"/>
              <w:szCs w:val="20"/>
              <w:lang w:val="pt-BR"/>
            </w:rPr>
            <w:t>0001 5026</w:t>
          </w:r>
          <w:r>
            <w:rPr>
              <w:rFonts w:cs="Calibri"/>
              <w:bCs/>
              <w:sz w:val="20"/>
              <w:szCs w:val="20"/>
              <w:lang w:val="pt-BR"/>
            </w:rPr>
            <w:t xml:space="preserve"> </w:t>
          </w:r>
          <w:r w:rsidRPr="002823DB">
            <w:rPr>
              <w:rFonts w:cs="Calibri"/>
              <w:bCs/>
              <w:sz w:val="20"/>
              <w:szCs w:val="20"/>
              <w:lang w:val="pt-BR"/>
            </w:rPr>
            <w:t>8890</w:t>
          </w:r>
          <w:r>
            <w:rPr>
              <w:rFonts w:cs="Calibri"/>
              <w:bCs/>
              <w:sz w:val="20"/>
              <w:szCs w:val="20"/>
              <w:lang w:val="pt-BR"/>
            </w:rPr>
            <w:t xml:space="preserve"> </w:t>
          </w:r>
          <w:r w:rsidRPr="002823DB">
            <w:rPr>
              <w:rFonts w:cs="Calibri"/>
              <w:bCs/>
              <w:sz w:val="20"/>
              <w:szCs w:val="20"/>
              <w:lang w:val="pt-BR"/>
            </w:rPr>
            <w:t>3</w:t>
          </w:r>
        </w:p>
      </w:tc>
    </w:tr>
  </w:tbl>
  <w:p w:rsidR="00337F2A" w:rsidRDefault="00337F2A" w:rsidP="00337F2A">
    <w:pPr>
      <w:pStyle w:val="Zaglavlje"/>
    </w:pPr>
  </w:p>
  <w:p w:rsidR="00337F2A" w:rsidRDefault="00337F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6640"/>
    <w:multiLevelType w:val="hybridMultilevel"/>
    <w:tmpl w:val="C53E8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60"/>
    <w:rsid w:val="00022F8B"/>
    <w:rsid w:val="000644C0"/>
    <w:rsid w:val="0006585B"/>
    <w:rsid w:val="0006594E"/>
    <w:rsid w:val="000710E7"/>
    <w:rsid w:val="000D0899"/>
    <w:rsid w:val="000D2641"/>
    <w:rsid w:val="000E3399"/>
    <w:rsid w:val="000E3BDC"/>
    <w:rsid w:val="000F0B69"/>
    <w:rsid w:val="000F0D99"/>
    <w:rsid w:val="000F425A"/>
    <w:rsid w:val="00130A69"/>
    <w:rsid w:val="00184AD6"/>
    <w:rsid w:val="0018595B"/>
    <w:rsid w:val="001A49B4"/>
    <w:rsid w:val="0020309E"/>
    <w:rsid w:val="0021375A"/>
    <w:rsid w:val="00256E28"/>
    <w:rsid w:val="00277CEC"/>
    <w:rsid w:val="00291D8F"/>
    <w:rsid w:val="0029294F"/>
    <w:rsid w:val="0029748E"/>
    <w:rsid w:val="002A12D8"/>
    <w:rsid w:val="002C34E1"/>
    <w:rsid w:val="003041F3"/>
    <w:rsid w:val="003064D7"/>
    <w:rsid w:val="003179AE"/>
    <w:rsid w:val="00337F2A"/>
    <w:rsid w:val="00366336"/>
    <w:rsid w:val="00376744"/>
    <w:rsid w:val="003C3A8A"/>
    <w:rsid w:val="003D4424"/>
    <w:rsid w:val="003F0BD1"/>
    <w:rsid w:val="00434B46"/>
    <w:rsid w:val="00441ABB"/>
    <w:rsid w:val="004458B1"/>
    <w:rsid w:val="00457C13"/>
    <w:rsid w:val="00462B51"/>
    <w:rsid w:val="004677F4"/>
    <w:rsid w:val="004A7B9A"/>
    <w:rsid w:val="004B2171"/>
    <w:rsid w:val="004C033C"/>
    <w:rsid w:val="004F29A4"/>
    <w:rsid w:val="00563056"/>
    <w:rsid w:val="005964F7"/>
    <w:rsid w:val="005F2A20"/>
    <w:rsid w:val="005F561E"/>
    <w:rsid w:val="00617248"/>
    <w:rsid w:val="00622968"/>
    <w:rsid w:val="00633CE7"/>
    <w:rsid w:val="00650F63"/>
    <w:rsid w:val="00665DA8"/>
    <w:rsid w:val="00681A4C"/>
    <w:rsid w:val="00694F1B"/>
    <w:rsid w:val="006C2913"/>
    <w:rsid w:val="006C4C1B"/>
    <w:rsid w:val="006E2A89"/>
    <w:rsid w:val="006F0C9A"/>
    <w:rsid w:val="00711703"/>
    <w:rsid w:val="007200D7"/>
    <w:rsid w:val="00725FBC"/>
    <w:rsid w:val="007340A1"/>
    <w:rsid w:val="0074375D"/>
    <w:rsid w:val="00830FC7"/>
    <w:rsid w:val="00844536"/>
    <w:rsid w:val="008935AC"/>
    <w:rsid w:val="008B161A"/>
    <w:rsid w:val="008B466E"/>
    <w:rsid w:val="008C5630"/>
    <w:rsid w:val="008E5778"/>
    <w:rsid w:val="009042F4"/>
    <w:rsid w:val="00934F5F"/>
    <w:rsid w:val="00940D1A"/>
    <w:rsid w:val="009737EA"/>
    <w:rsid w:val="0099076F"/>
    <w:rsid w:val="009928F7"/>
    <w:rsid w:val="009B4DC0"/>
    <w:rsid w:val="009E2F43"/>
    <w:rsid w:val="00A179EA"/>
    <w:rsid w:val="00A5620A"/>
    <w:rsid w:val="00A570F2"/>
    <w:rsid w:val="00A92CC3"/>
    <w:rsid w:val="00AD3720"/>
    <w:rsid w:val="00AE6C8A"/>
    <w:rsid w:val="00B00CD5"/>
    <w:rsid w:val="00B02792"/>
    <w:rsid w:val="00B124E7"/>
    <w:rsid w:val="00B16A7C"/>
    <w:rsid w:val="00B178E7"/>
    <w:rsid w:val="00B53A39"/>
    <w:rsid w:val="00BB733E"/>
    <w:rsid w:val="00C02C2B"/>
    <w:rsid w:val="00C13018"/>
    <w:rsid w:val="00C1717A"/>
    <w:rsid w:val="00C2730C"/>
    <w:rsid w:val="00C60BD0"/>
    <w:rsid w:val="00C66413"/>
    <w:rsid w:val="00C838D6"/>
    <w:rsid w:val="00CA097A"/>
    <w:rsid w:val="00CA5AC2"/>
    <w:rsid w:val="00CB07B3"/>
    <w:rsid w:val="00CB79A2"/>
    <w:rsid w:val="00CC0E3B"/>
    <w:rsid w:val="00D16245"/>
    <w:rsid w:val="00D173A7"/>
    <w:rsid w:val="00D25CCB"/>
    <w:rsid w:val="00D26911"/>
    <w:rsid w:val="00D50598"/>
    <w:rsid w:val="00D531D2"/>
    <w:rsid w:val="00DC0033"/>
    <w:rsid w:val="00E303A9"/>
    <w:rsid w:val="00E653A7"/>
    <w:rsid w:val="00F0680D"/>
    <w:rsid w:val="00F21E07"/>
    <w:rsid w:val="00F423E7"/>
    <w:rsid w:val="00F73589"/>
    <w:rsid w:val="00F76960"/>
    <w:rsid w:val="00F92F3E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FA12"/>
  <w15:chartTrackingRefBased/>
  <w15:docId w15:val="{5D171063-2377-40EF-8293-1251A5FD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7B9A"/>
  </w:style>
  <w:style w:type="paragraph" w:styleId="Podnoje">
    <w:name w:val="footer"/>
    <w:basedOn w:val="Normal"/>
    <w:link w:val="PodnojeChar"/>
    <w:uiPriority w:val="99"/>
    <w:unhideWhenUsed/>
    <w:rsid w:val="004A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7B9A"/>
  </w:style>
  <w:style w:type="paragraph" w:styleId="Tekstbalonia">
    <w:name w:val="Balloon Text"/>
    <w:basedOn w:val="Normal"/>
    <w:link w:val="TekstbaloniaChar"/>
    <w:uiPriority w:val="99"/>
    <w:semiHidden/>
    <w:unhideWhenUsed/>
    <w:rsid w:val="0033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F2A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rsid w:val="00337F2A"/>
    <w:rPr>
      <w:color w:val="0000FF"/>
      <w:u w:val="single"/>
    </w:rPr>
  </w:style>
  <w:style w:type="paragraph" w:customStyle="1" w:styleId="Default">
    <w:name w:val="Default"/>
    <w:rsid w:val="00184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9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vinkovic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XyHRFZiPn232Wg5r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k.elpros.osije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ss-elektrotehnicka-prometna-os.skole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Glavaš</dc:creator>
  <cp:keywords/>
  <dc:description/>
  <cp:lastModifiedBy>Valentina Mikulić</cp:lastModifiedBy>
  <cp:revision>6</cp:revision>
  <cp:lastPrinted>2022-12-29T08:12:00Z</cp:lastPrinted>
  <dcterms:created xsi:type="dcterms:W3CDTF">2023-08-09T08:32:00Z</dcterms:created>
  <dcterms:modified xsi:type="dcterms:W3CDTF">2023-08-09T12:29:00Z</dcterms:modified>
</cp:coreProperties>
</file>